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A6D3A" w14:textId="67990974" w:rsidR="008E701B" w:rsidRPr="008E701B" w:rsidRDefault="008E701B">
      <w:pPr>
        <w:rPr>
          <w:b/>
          <w:bCs/>
          <w:sz w:val="36"/>
          <w:szCs w:val="36"/>
        </w:rPr>
      </w:pPr>
      <w:r w:rsidRPr="008E701B">
        <w:rPr>
          <w:b/>
          <w:bCs/>
          <w:sz w:val="36"/>
          <w:szCs w:val="36"/>
        </w:rPr>
        <w:t xml:space="preserve">Discours du 27 avril 2022 </w:t>
      </w:r>
      <w:proofErr w:type="spellStart"/>
      <w:r w:rsidRPr="008E701B">
        <w:rPr>
          <w:b/>
          <w:bCs/>
          <w:sz w:val="36"/>
          <w:szCs w:val="36"/>
        </w:rPr>
        <w:t>d'Eric</w:t>
      </w:r>
      <w:proofErr w:type="spellEnd"/>
      <w:r w:rsidRPr="008E701B">
        <w:rPr>
          <w:b/>
          <w:bCs/>
          <w:sz w:val="36"/>
          <w:szCs w:val="36"/>
        </w:rPr>
        <w:t xml:space="preserve"> </w:t>
      </w:r>
      <w:proofErr w:type="spellStart"/>
      <w:r w:rsidRPr="008E701B">
        <w:rPr>
          <w:b/>
          <w:bCs/>
          <w:sz w:val="36"/>
          <w:szCs w:val="36"/>
        </w:rPr>
        <w:t>Cornuz</w:t>
      </w:r>
      <w:proofErr w:type="spellEnd"/>
      <w:r w:rsidRPr="008E701B">
        <w:rPr>
          <w:b/>
          <w:bCs/>
          <w:sz w:val="36"/>
          <w:szCs w:val="36"/>
        </w:rPr>
        <w:t>, maire de Meyrin, lors de la visite du Conseil fédéral à Meyrin</w:t>
      </w:r>
      <w:r w:rsidRPr="008E701B">
        <w:rPr>
          <w:b/>
          <w:bCs/>
          <w:sz w:val="36"/>
          <w:szCs w:val="36"/>
        </w:rPr>
        <w:br/>
      </w:r>
    </w:p>
    <w:p w14:paraId="1EAE91B6" w14:textId="0BD32B22" w:rsidR="0054792E" w:rsidRPr="00EB6E65" w:rsidRDefault="002F454D">
      <w:pPr>
        <w:rPr>
          <w:sz w:val="36"/>
          <w:szCs w:val="36"/>
        </w:rPr>
      </w:pPr>
      <w:r w:rsidRPr="00EB6E65">
        <w:rPr>
          <w:sz w:val="36"/>
          <w:szCs w:val="36"/>
        </w:rPr>
        <w:t>Merci Madame la Chancelière d’Etat,</w:t>
      </w:r>
    </w:p>
    <w:p w14:paraId="1B10C9BE" w14:textId="18064272" w:rsidR="002F454D" w:rsidRPr="00EB6E65" w:rsidRDefault="002F454D">
      <w:pPr>
        <w:rPr>
          <w:sz w:val="36"/>
          <w:szCs w:val="36"/>
        </w:rPr>
      </w:pPr>
      <w:r w:rsidRPr="00EB6E65">
        <w:rPr>
          <w:sz w:val="36"/>
          <w:szCs w:val="36"/>
        </w:rPr>
        <w:t xml:space="preserve">Les salutations protocolaires ayant été faites, j’aimerais, Mesdames et Messieurs en vos titres et fonctions, et Chers invités, vous adresser au nom des autorités communales de la </w:t>
      </w:r>
      <w:r w:rsidR="00A40963">
        <w:rPr>
          <w:sz w:val="36"/>
          <w:szCs w:val="36"/>
        </w:rPr>
        <w:t>v</w:t>
      </w:r>
      <w:r w:rsidRPr="00EB6E65">
        <w:rPr>
          <w:sz w:val="36"/>
          <w:szCs w:val="36"/>
        </w:rPr>
        <w:t>ille de Meyrin un cordial et chaleureux message de bienvenue à Meyrin</w:t>
      </w:r>
      <w:r w:rsidR="00AE2E9D" w:rsidRPr="00EB6E65">
        <w:rPr>
          <w:sz w:val="36"/>
          <w:szCs w:val="36"/>
        </w:rPr>
        <w:t>.</w:t>
      </w:r>
      <w:r w:rsidRPr="00EB6E65">
        <w:rPr>
          <w:sz w:val="36"/>
          <w:szCs w:val="36"/>
        </w:rPr>
        <w:t xml:space="preserve"> </w:t>
      </w:r>
      <w:r w:rsidR="00AE2E9D" w:rsidRPr="00EB6E65">
        <w:rPr>
          <w:sz w:val="36"/>
          <w:szCs w:val="36"/>
        </w:rPr>
        <w:t>C’est avec beaucoup de fierté et bien conscient de notre grand privilège que Meyrin devient aujourd’hui la première commune du canton de Genève à recevoir la visite du Conseil fédéral pour ce désormais traditionnel bain de foule qui suit sa séance extra-muros</w:t>
      </w:r>
      <w:r w:rsidR="001D426F" w:rsidRPr="00EB6E65">
        <w:rPr>
          <w:sz w:val="36"/>
          <w:szCs w:val="36"/>
        </w:rPr>
        <w:t>.</w:t>
      </w:r>
      <w:r w:rsidR="00AE2E9D" w:rsidRPr="00EB6E65">
        <w:rPr>
          <w:sz w:val="36"/>
          <w:szCs w:val="36"/>
        </w:rPr>
        <w:t xml:space="preserve"> </w:t>
      </w:r>
      <w:r w:rsidR="001D426F" w:rsidRPr="00EB6E65">
        <w:rPr>
          <w:sz w:val="36"/>
          <w:szCs w:val="36"/>
        </w:rPr>
        <w:t xml:space="preserve">Une rencontre avec la population qui se déroule </w:t>
      </w:r>
      <w:r w:rsidR="00AE2E9D" w:rsidRPr="00EB6E65">
        <w:rPr>
          <w:sz w:val="36"/>
          <w:szCs w:val="36"/>
        </w:rPr>
        <w:t>sur cette esplanade des Récréation</w:t>
      </w:r>
      <w:r w:rsidR="001D426F" w:rsidRPr="00EB6E65">
        <w:rPr>
          <w:sz w:val="36"/>
          <w:szCs w:val="36"/>
        </w:rPr>
        <w:t>s</w:t>
      </w:r>
      <w:r w:rsidR="00AE2E9D" w:rsidRPr="00EB6E65">
        <w:rPr>
          <w:sz w:val="36"/>
          <w:szCs w:val="36"/>
        </w:rPr>
        <w:t>, au Cœur de l’écoquartier des Vergers.</w:t>
      </w:r>
    </w:p>
    <w:p w14:paraId="317C98B1" w14:textId="1DD54E27" w:rsidR="007B2B3A" w:rsidRPr="00EB6E65" w:rsidRDefault="00AE2E9D">
      <w:pPr>
        <w:rPr>
          <w:sz w:val="36"/>
          <w:szCs w:val="36"/>
        </w:rPr>
      </w:pPr>
      <w:r w:rsidRPr="00EB6E65">
        <w:rPr>
          <w:sz w:val="36"/>
          <w:szCs w:val="36"/>
        </w:rPr>
        <w:t xml:space="preserve">Monsieur </w:t>
      </w:r>
      <w:proofErr w:type="spellStart"/>
      <w:r w:rsidRPr="00EB6E65">
        <w:rPr>
          <w:sz w:val="36"/>
          <w:szCs w:val="36"/>
        </w:rPr>
        <w:t>Ignazio</w:t>
      </w:r>
      <w:proofErr w:type="spellEnd"/>
      <w:r w:rsidRPr="00EB6E65">
        <w:rPr>
          <w:sz w:val="36"/>
          <w:szCs w:val="36"/>
        </w:rPr>
        <w:t xml:space="preserve"> Cassis a choisi de placer son année de présidence sous la double thématique de l’innovation et de la diversité. Deux thèmes qui correspondent parfaitement </w:t>
      </w:r>
      <w:r w:rsidR="001D426F" w:rsidRPr="00EB6E65">
        <w:rPr>
          <w:sz w:val="36"/>
          <w:szCs w:val="36"/>
        </w:rPr>
        <w:t xml:space="preserve">à la </w:t>
      </w:r>
      <w:r w:rsidR="00A40963">
        <w:rPr>
          <w:sz w:val="36"/>
          <w:szCs w:val="36"/>
        </w:rPr>
        <w:t>v</w:t>
      </w:r>
      <w:r w:rsidR="001D426F" w:rsidRPr="00EB6E65">
        <w:rPr>
          <w:sz w:val="36"/>
          <w:szCs w:val="36"/>
        </w:rPr>
        <w:t xml:space="preserve">ille de Meyrin depuis plusieurs années, et notamment dans cet écoquartier. </w:t>
      </w:r>
    </w:p>
    <w:p w14:paraId="5CBCE464" w14:textId="13C5B283" w:rsidR="008E6408" w:rsidRPr="00EB6E65" w:rsidRDefault="001D426F">
      <w:pPr>
        <w:rPr>
          <w:sz w:val="36"/>
          <w:szCs w:val="36"/>
        </w:rPr>
      </w:pPr>
      <w:r w:rsidRPr="00EB6E65">
        <w:rPr>
          <w:sz w:val="36"/>
          <w:szCs w:val="36"/>
        </w:rPr>
        <w:t xml:space="preserve">Innovation </w:t>
      </w:r>
      <w:r w:rsidR="00AB0A77" w:rsidRPr="00EB6E65">
        <w:rPr>
          <w:sz w:val="36"/>
          <w:szCs w:val="36"/>
        </w:rPr>
        <w:t>notamment par</w:t>
      </w:r>
      <w:r w:rsidRPr="00EB6E65">
        <w:rPr>
          <w:sz w:val="36"/>
          <w:szCs w:val="36"/>
        </w:rPr>
        <w:t xml:space="preserve"> la manière de concevoir un écoquartier exemplaire afin de répondre aux défis climatiques </w:t>
      </w:r>
      <w:r w:rsidR="00BD459B" w:rsidRPr="00EB6E65">
        <w:rPr>
          <w:sz w:val="36"/>
          <w:szCs w:val="36"/>
        </w:rPr>
        <w:t xml:space="preserve">et </w:t>
      </w:r>
      <w:r w:rsidRPr="00EB6E65">
        <w:rPr>
          <w:sz w:val="36"/>
          <w:szCs w:val="36"/>
        </w:rPr>
        <w:t xml:space="preserve">énergétiques qui </w:t>
      </w:r>
      <w:r w:rsidR="00BD459B" w:rsidRPr="00EB6E65">
        <w:rPr>
          <w:sz w:val="36"/>
          <w:szCs w:val="36"/>
        </w:rPr>
        <w:t xml:space="preserve">sont </w:t>
      </w:r>
      <w:r w:rsidRPr="00EB6E65">
        <w:rPr>
          <w:sz w:val="36"/>
          <w:szCs w:val="36"/>
        </w:rPr>
        <w:t>désormais d’une urgente actualité</w:t>
      </w:r>
      <w:r w:rsidR="008E6408" w:rsidRPr="00EB6E65">
        <w:rPr>
          <w:sz w:val="36"/>
          <w:szCs w:val="36"/>
        </w:rPr>
        <w:t>,</w:t>
      </w:r>
      <w:r w:rsidRPr="00EB6E65">
        <w:rPr>
          <w:sz w:val="36"/>
          <w:szCs w:val="36"/>
        </w:rPr>
        <w:t xml:space="preserve"> tant d’un point de vue environnemental que d’un point de vue géostratégique</w:t>
      </w:r>
      <w:r w:rsidR="00BD459B" w:rsidRPr="00EB6E65">
        <w:rPr>
          <w:sz w:val="36"/>
          <w:szCs w:val="36"/>
        </w:rPr>
        <w:t xml:space="preserve">. </w:t>
      </w:r>
    </w:p>
    <w:p w14:paraId="6EB08784" w14:textId="225DFE18" w:rsidR="008E6408" w:rsidRPr="00EB6E65" w:rsidRDefault="00BD459B">
      <w:pPr>
        <w:rPr>
          <w:sz w:val="36"/>
          <w:szCs w:val="36"/>
        </w:rPr>
      </w:pPr>
      <w:r w:rsidRPr="00EB6E65">
        <w:rPr>
          <w:sz w:val="36"/>
          <w:szCs w:val="36"/>
        </w:rPr>
        <w:lastRenderedPageBreak/>
        <w:t xml:space="preserve">Innovation </w:t>
      </w:r>
      <w:r w:rsidR="00AB0A77" w:rsidRPr="00EB6E65">
        <w:rPr>
          <w:sz w:val="36"/>
          <w:szCs w:val="36"/>
        </w:rPr>
        <w:t xml:space="preserve">également </w:t>
      </w:r>
      <w:r w:rsidRPr="00EB6E65">
        <w:rPr>
          <w:sz w:val="36"/>
          <w:szCs w:val="36"/>
        </w:rPr>
        <w:t>dans la manière d’accompagner la population meyrinoise</w:t>
      </w:r>
      <w:r w:rsidR="0059340B" w:rsidRPr="00EB6E65">
        <w:rPr>
          <w:sz w:val="36"/>
          <w:szCs w:val="36"/>
        </w:rPr>
        <w:t>,</w:t>
      </w:r>
      <w:r w:rsidRPr="00EB6E65">
        <w:rPr>
          <w:sz w:val="36"/>
          <w:szCs w:val="36"/>
        </w:rPr>
        <w:t xml:space="preserve"> et </w:t>
      </w:r>
      <w:r w:rsidR="0059340B" w:rsidRPr="00EB6E65">
        <w:rPr>
          <w:sz w:val="36"/>
          <w:szCs w:val="36"/>
        </w:rPr>
        <w:t xml:space="preserve">peut-être même </w:t>
      </w:r>
      <w:r w:rsidRPr="00EB6E65">
        <w:rPr>
          <w:sz w:val="36"/>
          <w:szCs w:val="36"/>
        </w:rPr>
        <w:t>au-delà des frontières communales</w:t>
      </w:r>
      <w:r w:rsidR="0059340B" w:rsidRPr="00EB6E65">
        <w:rPr>
          <w:sz w:val="36"/>
          <w:szCs w:val="36"/>
        </w:rPr>
        <w:t>,</w:t>
      </w:r>
      <w:r w:rsidRPr="00EB6E65">
        <w:rPr>
          <w:sz w:val="36"/>
          <w:szCs w:val="36"/>
        </w:rPr>
        <w:t xml:space="preserve"> sur le chemin de la transition</w:t>
      </w:r>
      <w:r w:rsidR="0059340B" w:rsidRPr="00EB6E65">
        <w:rPr>
          <w:sz w:val="36"/>
          <w:szCs w:val="36"/>
        </w:rPr>
        <w:t>,</w:t>
      </w:r>
      <w:r w:rsidRPr="00EB6E65">
        <w:rPr>
          <w:sz w:val="36"/>
          <w:szCs w:val="36"/>
        </w:rPr>
        <w:t xml:space="preserve"> </w:t>
      </w:r>
      <w:r w:rsidR="008E6408" w:rsidRPr="00EB6E65">
        <w:rPr>
          <w:sz w:val="36"/>
          <w:szCs w:val="36"/>
        </w:rPr>
        <w:t>au travers de</w:t>
      </w:r>
      <w:r w:rsidRPr="00EB6E65">
        <w:rPr>
          <w:sz w:val="36"/>
          <w:szCs w:val="36"/>
        </w:rPr>
        <w:t xml:space="preserve"> ses choix de consommation en matière d’alimentation</w:t>
      </w:r>
      <w:r w:rsidR="0059340B" w:rsidRPr="00EB6E65">
        <w:rPr>
          <w:sz w:val="36"/>
          <w:szCs w:val="36"/>
        </w:rPr>
        <w:t>,</w:t>
      </w:r>
      <w:r w:rsidRPr="00EB6E65">
        <w:rPr>
          <w:sz w:val="36"/>
          <w:szCs w:val="36"/>
        </w:rPr>
        <w:t xml:space="preserve"> </w:t>
      </w:r>
      <w:r w:rsidR="008E6408" w:rsidRPr="00EB6E65">
        <w:rPr>
          <w:sz w:val="36"/>
          <w:szCs w:val="36"/>
        </w:rPr>
        <w:t xml:space="preserve">mais aussi </w:t>
      </w:r>
      <w:r w:rsidRPr="00EB6E65">
        <w:rPr>
          <w:sz w:val="36"/>
          <w:szCs w:val="36"/>
        </w:rPr>
        <w:t>avec plusieurs coopératives d’habitantes et d’habitants qui se regroupent dans une démarche novatrice de filière alimentaire saine et durable, avec le soutien de la commune.</w:t>
      </w:r>
      <w:r w:rsidR="00E41338" w:rsidRPr="00EB6E65">
        <w:rPr>
          <w:sz w:val="36"/>
          <w:szCs w:val="36"/>
        </w:rPr>
        <w:t xml:space="preserve"> </w:t>
      </w:r>
    </w:p>
    <w:p w14:paraId="5301AE08" w14:textId="3048AA0D" w:rsidR="00AE2E9D" w:rsidRPr="00EB6E65" w:rsidRDefault="00E41338">
      <w:pPr>
        <w:rPr>
          <w:sz w:val="36"/>
          <w:szCs w:val="36"/>
        </w:rPr>
      </w:pPr>
      <w:r w:rsidRPr="00EB6E65">
        <w:rPr>
          <w:sz w:val="36"/>
          <w:szCs w:val="36"/>
        </w:rPr>
        <w:t>Des démarches participatives qui ont également permis de penser la vie de quartier avec les futurs habitants, avant même que les bâtiments ne sortent de terre.</w:t>
      </w:r>
    </w:p>
    <w:p w14:paraId="6EACBF20" w14:textId="255801FF" w:rsidR="008E6408" w:rsidRPr="00EB6E65" w:rsidRDefault="007B2B3A">
      <w:pPr>
        <w:rPr>
          <w:sz w:val="36"/>
          <w:szCs w:val="36"/>
        </w:rPr>
      </w:pPr>
      <w:r w:rsidRPr="00EB6E65">
        <w:rPr>
          <w:sz w:val="36"/>
          <w:szCs w:val="36"/>
        </w:rPr>
        <w:t>Quant</w:t>
      </w:r>
      <w:r w:rsidR="00E41338" w:rsidRPr="00EB6E65">
        <w:rPr>
          <w:sz w:val="36"/>
          <w:szCs w:val="36"/>
        </w:rPr>
        <w:t xml:space="preserve"> à l</w:t>
      </w:r>
      <w:r w:rsidR="00BD459B" w:rsidRPr="00EB6E65">
        <w:rPr>
          <w:sz w:val="36"/>
          <w:szCs w:val="36"/>
        </w:rPr>
        <w:t>a diversité</w:t>
      </w:r>
      <w:r w:rsidR="00E41338" w:rsidRPr="00EB6E65">
        <w:rPr>
          <w:sz w:val="36"/>
          <w:szCs w:val="36"/>
        </w:rPr>
        <w:t>, elle</w:t>
      </w:r>
      <w:r w:rsidR="00BD459B" w:rsidRPr="00EB6E65">
        <w:rPr>
          <w:sz w:val="36"/>
          <w:szCs w:val="36"/>
        </w:rPr>
        <w:t xml:space="preserve"> est durablement inscrite dans l’ADN meyrinois</w:t>
      </w:r>
      <w:r w:rsidR="00E41338" w:rsidRPr="00EB6E65">
        <w:rPr>
          <w:sz w:val="36"/>
          <w:szCs w:val="36"/>
        </w:rPr>
        <w:t>.</w:t>
      </w:r>
      <w:r w:rsidR="00BD459B" w:rsidRPr="00EB6E65">
        <w:rPr>
          <w:sz w:val="36"/>
          <w:szCs w:val="36"/>
        </w:rPr>
        <w:t xml:space="preserve"> </w:t>
      </w:r>
      <w:r w:rsidR="008E6408" w:rsidRPr="00EB6E65">
        <w:rPr>
          <w:sz w:val="36"/>
          <w:szCs w:val="36"/>
        </w:rPr>
        <w:t xml:space="preserve">Plus de </w:t>
      </w:r>
      <w:r w:rsidR="00BD459B" w:rsidRPr="00EB6E65">
        <w:rPr>
          <w:sz w:val="36"/>
          <w:szCs w:val="36"/>
        </w:rPr>
        <w:t xml:space="preserve">140 nationalités répertoriées parmi </w:t>
      </w:r>
      <w:r w:rsidR="008E6408" w:rsidRPr="00EB6E65">
        <w:rPr>
          <w:sz w:val="36"/>
          <w:szCs w:val="36"/>
        </w:rPr>
        <w:t xml:space="preserve">nos </w:t>
      </w:r>
      <w:r w:rsidR="00BD459B" w:rsidRPr="00EB6E65">
        <w:rPr>
          <w:sz w:val="36"/>
          <w:szCs w:val="36"/>
        </w:rPr>
        <w:t>habitants d</w:t>
      </w:r>
      <w:r w:rsidR="00E41338" w:rsidRPr="00EB6E65">
        <w:rPr>
          <w:sz w:val="36"/>
          <w:szCs w:val="36"/>
        </w:rPr>
        <w:t>ans</w:t>
      </w:r>
      <w:r w:rsidR="00BD459B" w:rsidRPr="00EB6E65">
        <w:rPr>
          <w:sz w:val="36"/>
          <w:szCs w:val="36"/>
        </w:rPr>
        <w:t xml:space="preserve"> les </w:t>
      </w:r>
      <w:r w:rsidR="00A40963">
        <w:rPr>
          <w:sz w:val="36"/>
          <w:szCs w:val="36"/>
        </w:rPr>
        <w:t>trente</w:t>
      </w:r>
      <w:r w:rsidR="00BD459B" w:rsidRPr="00EB6E65">
        <w:rPr>
          <w:sz w:val="36"/>
          <w:szCs w:val="36"/>
        </w:rPr>
        <w:t xml:space="preserve"> dernières années</w:t>
      </w:r>
      <w:r w:rsidR="00A875CD" w:rsidRPr="00EB6E65">
        <w:rPr>
          <w:sz w:val="36"/>
          <w:szCs w:val="36"/>
        </w:rPr>
        <w:t xml:space="preserve"> et jusqu’à aujourd’hui.</w:t>
      </w:r>
      <w:r w:rsidR="00BD459B" w:rsidRPr="00EB6E65">
        <w:rPr>
          <w:sz w:val="36"/>
          <w:szCs w:val="36"/>
        </w:rPr>
        <w:t xml:space="preserve"> </w:t>
      </w:r>
    </w:p>
    <w:p w14:paraId="7FF2403B" w14:textId="77777777" w:rsidR="008E6408" w:rsidRPr="00EB6E65" w:rsidRDefault="00E41338">
      <w:pPr>
        <w:rPr>
          <w:sz w:val="36"/>
          <w:szCs w:val="36"/>
        </w:rPr>
      </w:pPr>
      <w:r w:rsidRPr="00EB6E65">
        <w:rPr>
          <w:sz w:val="36"/>
          <w:szCs w:val="36"/>
        </w:rPr>
        <w:t xml:space="preserve">Une diversité culturelle, mais aussi sociale avec une répartition </w:t>
      </w:r>
      <w:r w:rsidR="007B2B3A" w:rsidRPr="00EB6E65">
        <w:rPr>
          <w:sz w:val="36"/>
          <w:szCs w:val="36"/>
        </w:rPr>
        <w:t xml:space="preserve">assez </w:t>
      </w:r>
      <w:r w:rsidRPr="00EB6E65">
        <w:rPr>
          <w:sz w:val="36"/>
          <w:szCs w:val="36"/>
        </w:rPr>
        <w:t xml:space="preserve">équilibrée de hauts et de bas revenus au sein de la population meyrinoise. </w:t>
      </w:r>
      <w:r w:rsidR="007B2B3A" w:rsidRPr="00EB6E65">
        <w:rPr>
          <w:sz w:val="36"/>
          <w:szCs w:val="36"/>
        </w:rPr>
        <w:t>Une diversité patrimoniale par une volonté communale de maintenir un équilibre entre domaine bâti et espaces publics de qualités, salués récemment par</w:t>
      </w:r>
      <w:r w:rsidR="008E6408" w:rsidRPr="00EB6E65">
        <w:rPr>
          <w:sz w:val="36"/>
          <w:szCs w:val="36"/>
        </w:rPr>
        <w:t xml:space="preserve"> l’obtention du prix Wakker décerné par</w:t>
      </w:r>
      <w:r w:rsidR="007B2B3A" w:rsidRPr="00EB6E65">
        <w:rPr>
          <w:sz w:val="36"/>
          <w:szCs w:val="36"/>
        </w:rPr>
        <w:t xml:space="preserve"> Patrimoine Suisse. </w:t>
      </w:r>
    </w:p>
    <w:p w14:paraId="560E2CB4" w14:textId="799F82AE" w:rsidR="00BD459B" w:rsidRPr="00EB6E65" w:rsidRDefault="0059340B">
      <w:pPr>
        <w:rPr>
          <w:sz w:val="36"/>
          <w:szCs w:val="36"/>
        </w:rPr>
      </w:pPr>
      <w:r w:rsidRPr="00EB6E65">
        <w:rPr>
          <w:sz w:val="36"/>
          <w:szCs w:val="36"/>
        </w:rPr>
        <w:t xml:space="preserve">Une diversité économique avec </w:t>
      </w:r>
      <w:r w:rsidR="00142AE3" w:rsidRPr="00EB6E65">
        <w:rPr>
          <w:sz w:val="36"/>
          <w:szCs w:val="36"/>
        </w:rPr>
        <w:t xml:space="preserve">plus de 1700 </w:t>
      </w:r>
      <w:r w:rsidRPr="00EB6E65">
        <w:rPr>
          <w:sz w:val="36"/>
          <w:szCs w:val="36"/>
        </w:rPr>
        <w:t xml:space="preserve">entreprises et PME </w:t>
      </w:r>
      <w:proofErr w:type="spellStart"/>
      <w:r w:rsidR="00C909F8" w:rsidRPr="00EB6E65">
        <w:rPr>
          <w:sz w:val="36"/>
          <w:szCs w:val="36"/>
        </w:rPr>
        <w:t>meyrinoises</w:t>
      </w:r>
      <w:proofErr w:type="spellEnd"/>
      <w:r w:rsidRPr="00EB6E65">
        <w:rPr>
          <w:sz w:val="36"/>
          <w:szCs w:val="36"/>
        </w:rPr>
        <w:t xml:space="preserve"> qui permettent d’offrir plus de places de travail que d’habitants. </w:t>
      </w:r>
      <w:r w:rsidR="00E41338" w:rsidRPr="00EB6E65">
        <w:rPr>
          <w:sz w:val="36"/>
          <w:szCs w:val="36"/>
        </w:rPr>
        <w:t>Et enfin une</w:t>
      </w:r>
      <w:r w:rsidR="00BD459B" w:rsidRPr="00EB6E65">
        <w:rPr>
          <w:sz w:val="36"/>
          <w:szCs w:val="36"/>
        </w:rPr>
        <w:t xml:space="preserve"> diversité générationnelle avec une pyramide des âges</w:t>
      </w:r>
      <w:r w:rsidR="00A875CD" w:rsidRPr="00EB6E65">
        <w:rPr>
          <w:sz w:val="36"/>
          <w:szCs w:val="36"/>
        </w:rPr>
        <w:t xml:space="preserve"> très large, puisque ce ne sont pas </w:t>
      </w:r>
      <w:proofErr w:type="gramStart"/>
      <w:r w:rsidR="00A875CD" w:rsidRPr="00EB6E65">
        <w:rPr>
          <w:sz w:val="36"/>
          <w:szCs w:val="36"/>
        </w:rPr>
        <w:t>moins</w:t>
      </w:r>
      <w:proofErr w:type="gramEnd"/>
      <w:r w:rsidR="00A875CD" w:rsidRPr="00EB6E65">
        <w:rPr>
          <w:sz w:val="36"/>
          <w:szCs w:val="36"/>
        </w:rPr>
        <w:t xml:space="preserve"> de 2500 élèves en âge de scolarité obligatoire qui sont présents à Meyrin, </w:t>
      </w:r>
      <w:r w:rsidR="00C909F8" w:rsidRPr="00EB6E65">
        <w:rPr>
          <w:sz w:val="36"/>
          <w:szCs w:val="36"/>
        </w:rPr>
        <w:t>et près de</w:t>
      </w:r>
      <w:r w:rsidR="00A875CD" w:rsidRPr="00EB6E65">
        <w:rPr>
          <w:sz w:val="36"/>
          <w:szCs w:val="36"/>
        </w:rPr>
        <w:t xml:space="preserve"> 4300 aîné-e-s en âge AVS.</w:t>
      </w:r>
    </w:p>
    <w:p w14:paraId="757EA12B" w14:textId="19DEFEA2" w:rsidR="007B2B3A" w:rsidRPr="00EB6E65" w:rsidRDefault="00A875CD">
      <w:pPr>
        <w:rPr>
          <w:sz w:val="36"/>
          <w:szCs w:val="36"/>
        </w:rPr>
      </w:pPr>
      <w:r w:rsidRPr="00EB6E65">
        <w:rPr>
          <w:sz w:val="36"/>
          <w:szCs w:val="36"/>
        </w:rPr>
        <w:lastRenderedPageBreak/>
        <w:t xml:space="preserve">Avant de céder la parole </w:t>
      </w:r>
      <w:r w:rsidR="00C909F8" w:rsidRPr="00EB6E65">
        <w:rPr>
          <w:sz w:val="36"/>
          <w:szCs w:val="36"/>
        </w:rPr>
        <w:t>au président du Conseil d’</w:t>
      </w:r>
      <w:r w:rsidR="00A40963">
        <w:rPr>
          <w:sz w:val="36"/>
          <w:szCs w:val="36"/>
        </w:rPr>
        <w:t>É</w:t>
      </w:r>
      <w:r w:rsidR="00C909F8" w:rsidRPr="00EB6E65">
        <w:rPr>
          <w:sz w:val="36"/>
          <w:szCs w:val="36"/>
        </w:rPr>
        <w:t>tat</w:t>
      </w:r>
      <w:r w:rsidRPr="00EB6E65">
        <w:rPr>
          <w:sz w:val="36"/>
          <w:szCs w:val="36"/>
        </w:rPr>
        <w:t>, je tiens à remercier chaleureusement toutes les personnes engagées de près ou de loin dans l’organisation de cet évènement communal, cantonal et fédéral, et notamment tous les services de l’administration communale qui se sont coordonnés pour vous accueillir dans les présentes conditions.</w:t>
      </w:r>
      <w:r w:rsidR="007B2B3A" w:rsidRPr="00EB6E65">
        <w:rPr>
          <w:sz w:val="36"/>
          <w:szCs w:val="36"/>
        </w:rPr>
        <w:t xml:space="preserve"> </w:t>
      </w:r>
    </w:p>
    <w:p w14:paraId="0E89E3B3" w14:textId="21064516" w:rsidR="002F454D" w:rsidRPr="00EB6E65" w:rsidRDefault="00A875CD">
      <w:pPr>
        <w:rPr>
          <w:sz w:val="36"/>
          <w:szCs w:val="36"/>
        </w:rPr>
      </w:pPr>
      <w:r w:rsidRPr="00EB6E65">
        <w:rPr>
          <w:sz w:val="36"/>
          <w:szCs w:val="36"/>
        </w:rPr>
        <w:t>Je vous remercie pour votre aimable attention et passe tout de suite la parole au Président du Conseil d’Etat genevois</w:t>
      </w:r>
      <w:r w:rsidR="00C909F8" w:rsidRPr="00EB6E65">
        <w:rPr>
          <w:sz w:val="36"/>
          <w:szCs w:val="36"/>
        </w:rPr>
        <w:t xml:space="preserve"> Serge Dal </w:t>
      </w:r>
      <w:proofErr w:type="spellStart"/>
      <w:r w:rsidR="00C909F8" w:rsidRPr="00EB6E65">
        <w:rPr>
          <w:sz w:val="36"/>
          <w:szCs w:val="36"/>
        </w:rPr>
        <w:t>Busco</w:t>
      </w:r>
      <w:proofErr w:type="spellEnd"/>
      <w:r w:rsidRPr="00EB6E65">
        <w:rPr>
          <w:sz w:val="36"/>
          <w:szCs w:val="36"/>
        </w:rPr>
        <w:t xml:space="preserve">. </w:t>
      </w:r>
    </w:p>
    <w:sectPr w:rsidR="002F454D" w:rsidRPr="00EB6E65" w:rsidSect="005521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54D"/>
    <w:rsid w:val="00142AE3"/>
    <w:rsid w:val="001D426F"/>
    <w:rsid w:val="002F454D"/>
    <w:rsid w:val="0054792E"/>
    <w:rsid w:val="00552108"/>
    <w:rsid w:val="0059340B"/>
    <w:rsid w:val="007B2B3A"/>
    <w:rsid w:val="008E6408"/>
    <w:rsid w:val="008E701B"/>
    <w:rsid w:val="00A40963"/>
    <w:rsid w:val="00A875CD"/>
    <w:rsid w:val="00AB0A77"/>
    <w:rsid w:val="00AE2E9D"/>
    <w:rsid w:val="00BD459B"/>
    <w:rsid w:val="00C909F8"/>
    <w:rsid w:val="00E41338"/>
    <w:rsid w:val="00EB6E65"/>
    <w:rsid w:val="00FA78D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38DB"/>
  <w15:chartTrackingRefBased/>
  <w15:docId w15:val="{AC64B27A-8880-4EE4-89BB-B3D676680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500</Words>
  <Characters>2750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CORNUZ Eric</dc:creator>
  <cp:keywords/>
  <dc:description/>
  <cp:lastModifiedBy>GUIGNET Camille</cp:lastModifiedBy>
  <cp:revision>4</cp:revision>
  <cp:lastPrinted>2022-04-26T14:21:00Z</cp:lastPrinted>
  <dcterms:created xsi:type="dcterms:W3CDTF">2022-05-12T05:54:00Z</dcterms:created>
  <dcterms:modified xsi:type="dcterms:W3CDTF">2022-05-12T06:00:00Z</dcterms:modified>
</cp:coreProperties>
</file>